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3A" w:rsidRPr="00424988" w:rsidRDefault="002B0A1B">
      <w:pPr>
        <w:jc w:val="center"/>
        <w:rPr>
          <w:rFonts w:ascii="Arial" w:hAnsi="Arial" w:cs="Arial"/>
          <w:b/>
          <w:sz w:val="36"/>
        </w:rPr>
      </w:pPr>
      <w:r>
        <w:rPr>
          <w:b/>
          <w:i/>
          <w:sz w:val="36"/>
        </w:rPr>
        <w:t xml:space="preserve"> </w:t>
      </w:r>
      <w:r w:rsidR="00EF663A" w:rsidRPr="00424988">
        <w:rPr>
          <w:rFonts w:ascii="Arial" w:hAnsi="Arial" w:cs="Arial"/>
          <w:b/>
          <w:sz w:val="36"/>
        </w:rPr>
        <w:t xml:space="preserve">ÇORUM BELEDİYE BAŞKANLIĞINDAN </w:t>
      </w:r>
    </w:p>
    <w:p w:rsidR="007236A8" w:rsidRDefault="00E05C0A" w:rsidP="007236A8">
      <w:pPr>
        <w:pStyle w:val="GvdeMetni2"/>
        <w:rPr>
          <w:rFonts w:ascii="Arial" w:hAnsi="Arial" w:cs="Arial"/>
          <w:sz w:val="18"/>
          <w:szCs w:val="18"/>
        </w:rPr>
      </w:pPr>
      <w:r w:rsidRPr="00A91BCD">
        <w:rPr>
          <w:rFonts w:ascii="Arial" w:hAnsi="Arial" w:cs="Arial"/>
          <w:b/>
          <w:sz w:val="18"/>
          <w:szCs w:val="18"/>
        </w:rPr>
        <w:t>İşin Niteliği, Yeri ve Miktarı</w:t>
      </w:r>
      <w:r w:rsidR="00BA11BD" w:rsidRPr="00A91BCD">
        <w:rPr>
          <w:rFonts w:ascii="Arial" w:hAnsi="Arial" w:cs="Arial"/>
          <w:b/>
          <w:sz w:val="18"/>
          <w:szCs w:val="18"/>
        </w:rPr>
        <w:t>:</w:t>
      </w:r>
      <w:r w:rsidR="007236A8" w:rsidRPr="00A91BCD">
        <w:rPr>
          <w:rFonts w:ascii="Arial" w:hAnsi="Arial" w:cs="Arial"/>
          <w:b/>
          <w:sz w:val="18"/>
          <w:szCs w:val="18"/>
        </w:rPr>
        <w:t xml:space="preserve"> </w:t>
      </w:r>
      <w:r w:rsidR="005101F3">
        <w:rPr>
          <w:rFonts w:ascii="Arial" w:hAnsi="Arial" w:cs="Arial"/>
          <w:sz w:val="18"/>
          <w:szCs w:val="18"/>
        </w:rPr>
        <w:t xml:space="preserve">Çorum Belediyesi </w:t>
      </w:r>
      <w:r w:rsidR="00C96D4C">
        <w:rPr>
          <w:rFonts w:ascii="Arial" w:hAnsi="Arial" w:cs="Arial"/>
          <w:sz w:val="18"/>
          <w:szCs w:val="18"/>
        </w:rPr>
        <w:t xml:space="preserve">mücavir alan </w:t>
      </w:r>
      <w:r w:rsidR="005101F3">
        <w:rPr>
          <w:rFonts w:ascii="Arial" w:hAnsi="Arial" w:cs="Arial"/>
          <w:sz w:val="18"/>
          <w:szCs w:val="18"/>
        </w:rPr>
        <w:t xml:space="preserve">sınırları </w:t>
      </w:r>
      <w:proofErr w:type="gramStart"/>
      <w:r w:rsidR="00C96D4C">
        <w:rPr>
          <w:rFonts w:ascii="Arial" w:hAnsi="Arial" w:cs="Arial"/>
          <w:sz w:val="18"/>
          <w:szCs w:val="18"/>
        </w:rPr>
        <w:t>dahilinde</w:t>
      </w:r>
      <w:proofErr w:type="gramEnd"/>
      <w:r w:rsidR="00C96D4C">
        <w:rPr>
          <w:rFonts w:ascii="Arial" w:hAnsi="Arial" w:cs="Arial"/>
          <w:sz w:val="18"/>
          <w:szCs w:val="18"/>
        </w:rPr>
        <w:t xml:space="preserve"> oluşan geri kazanılabilir atıklarının il sıfır atık yönetimi sistemi planı dahilindeki </w:t>
      </w:r>
      <w:r w:rsidR="00C53568">
        <w:rPr>
          <w:rFonts w:ascii="Arial" w:hAnsi="Arial" w:cs="Arial"/>
          <w:sz w:val="18"/>
          <w:szCs w:val="18"/>
        </w:rPr>
        <w:t>(İdare isterse değişiklik yapabilir.)</w:t>
      </w:r>
      <w:r w:rsidR="00C96D4C">
        <w:rPr>
          <w:rFonts w:ascii="Arial" w:hAnsi="Arial" w:cs="Arial"/>
          <w:sz w:val="18"/>
          <w:szCs w:val="18"/>
        </w:rPr>
        <w:t xml:space="preserve">15 mahalle, belediye tesisleri, mahalle içerisindeki tüm sokak ve caddeler vb. yerlerdeki Belediyemize ait 1. Sınıf Atık Getirme Merkezi, 22 adet mobil atık getirme merkezi, 10 adet ambalaj atığı kumbarasından kağıt, plastik, metal ve cam </w:t>
      </w:r>
      <w:r w:rsidR="00C53568">
        <w:rPr>
          <w:rFonts w:ascii="Arial" w:hAnsi="Arial" w:cs="Arial"/>
          <w:sz w:val="18"/>
          <w:szCs w:val="18"/>
        </w:rPr>
        <w:t xml:space="preserve">geri kazanılabilir </w:t>
      </w:r>
      <w:r w:rsidR="00C96D4C">
        <w:rPr>
          <w:rFonts w:ascii="Arial" w:hAnsi="Arial" w:cs="Arial"/>
          <w:sz w:val="18"/>
          <w:szCs w:val="18"/>
        </w:rPr>
        <w:t xml:space="preserve">atıkların </w:t>
      </w:r>
      <w:r w:rsidR="00C53568">
        <w:rPr>
          <w:rFonts w:ascii="Arial" w:hAnsi="Arial" w:cs="Arial"/>
          <w:sz w:val="18"/>
          <w:szCs w:val="18"/>
        </w:rPr>
        <w:t xml:space="preserve">kaynağında ayrı </w:t>
      </w:r>
      <w:r w:rsidR="00C96D4C">
        <w:rPr>
          <w:rFonts w:ascii="Arial" w:hAnsi="Arial" w:cs="Arial"/>
          <w:sz w:val="18"/>
          <w:szCs w:val="18"/>
        </w:rPr>
        <w:t>toplanması</w:t>
      </w:r>
      <w:r w:rsidR="00C53568">
        <w:rPr>
          <w:rFonts w:ascii="Arial" w:hAnsi="Arial" w:cs="Arial"/>
          <w:sz w:val="18"/>
          <w:szCs w:val="18"/>
        </w:rPr>
        <w:t>,</w:t>
      </w:r>
      <w:r w:rsidR="00C96D4C">
        <w:rPr>
          <w:rFonts w:ascii="Arial" w:hAnsi="Arial" w:cs="Arial"/>
          <w:sz w:val="18"/>
          <w:szCs w:val="18"/>
        </w:rPr>
        <w:t xml:space="preserve"> </w:t>
      </w:r>
      <w:r w:rsidR="00C53568">
        <w:rPr>
          <w:rFonts w:ascii="Arial" w:hAnsi="Arial" w:cs="Arial"/>
          <w:sz w:val="18"/>
          <w:szCs w:val="18"/>
        </w:rPr>
        <w:t>taşınması ve değerlendirilmesi hakkı</w:t>
      </w:r>
      <w:r w:rsidR="004A5860">
        <w:rPr>
          <w:rFonts w:ascii="Arial" w:hAnsi="Arial" w:cs="Arial"/>
          <w:sz w:val="18"/>
          <w:szCs w:val="18"/>
        </w:rPr>
        <w:t>;</w:t>
      </w:r>
      <w:r w:rsidR="008440CC" w:rsidRPr="008440CC">
        <w:rPr>
          <w:rFonts w:ascii="Arial" w:hAnsi="Arial" w:cs="Arial"/>
          <w:color w:val="000000"/>
          <w:sz w:val="18"/>
          <w:szCs w:val="18"/>
        </w:rPr>
        <w:t xml:space="preserve"> </w:t>
      </w:r>
      <w:r w:rsidR="008440CC" w:rsidRPr="003D70EC">
        <w:rPr>
          <w:rFonts w:ascii="Arial" w:hAnsi="Arial" w:cs="Arial"/>
          <w:color w:val="000000"/>
          <w:sz w:val="18"/>
          <w:szCs w:val="18"/>
        </w:rPr>
        <w:t>2886 Sayılı Devlet İhale Kanununun 35/c Maddesi</w:t>
      </w:r>
      <w:r w:rsidR="008440CC" w:rsidRPr="003D70EC">
        <w:rPr>
          <w:rFonts w:ascii="Arial" w:hAnsi="Arial" w:cs="Arial"/>
          <w:sz w:val="18"/>
          <w:szCs w:val="18"/>
        </w:rPr>
        <w:t xml:space="preserve"> gereğince açık teklif usulü ile </w:t>
      </w:r>
      <w:r w:rsidR="008440CC">
        <w:rPr>
          <w:rFonts w:ascii="Arial" w:hAnsi="Arial" w:cs="Arial"/>
          <w:sz w:val="18"/>
          <w:szCs w:val="18"/>
        </w:rPr>
        <w:t xml:space="preserve">hazırlanan </w:t>
      </w:r>
      <w:r w:rsidR="008440CC" w:rsidRPr="003D70EC">
        <w:rPr>
          <w:rFonts w:ascii="Arial" w:hAnsi="Arial" w:cs="Arial"/>
          <w:sz w:val="18"/>
          <w:szCs w:val="18"/>
        </w:rPr>
        <w:t xml:space="preserve">şartnamesi dahilinde </w:t>
      </w:r>
      <w:r w:rsidR="008440CC">
        <w:rPr>
          <w:rFonts w:ascii="Arial" w:hAnsi="Arial" w:cs="Arial"/>
          <w:sz w:val="18"/>
          <w:szCs w:val="18"/>
        </w:rPr>
        <w:t>12 ay</w:t>
      </w:r>
      <w:r w:rsidR="008440CC" w:rsidRPr="003D70EC">
        <w:rPr>
          <w:rFonts w:ascii="Arial" w:hAnsi="Arial" w:cs="Arial"/>
          <w:sz w:val="18"/>
          <w:szCs w:val="18"/>
        </w:rPr>
        <w:t xml:space="preserve"> müddetle kiraya verilecektir.</w:t>
      </w:r>
    </w:p>
    <w:p w:rsidR="0093199D" w:rsidRPr="00A91BCD" w:rsidRDefault="0093199D" w:rsidP="007236A8">
      <w:pPr>
        <w:pStyle w:val="GvdeMetni2"/>
        <w:rPr>
          <w:rFonts w:ascii="Arial" w:hAnsi="Arial" w:cs="Arial"/>
          <w:b/>
          <w:sz w:val="18"/>
          <w:szCs w:val="18"/>
        </w:rPr>
      </w:pPr>
      <w:r w:rsidRPr="0093199D">
        <w:rPr>
          <w:rFonts w:ascii="Arial" w:hAnsi="Arial" w:cs="Arial"/>
          <w:b/>
          <w:sz w:val="18"/>
          <w:szCs w:val="18"/>
        </w:rPr>
        <w:t>Muhammen Bedel:</w:t>
      </w:r>
      <w:r>
        <w:rPr>
          <w:rFonts w:ascii="Arial" w:hAnsi="Arial" w:cs="Arial"/>
          <w:sz w:val="18"/>
          <w:szCs w:val="18"/>
        </w:rPr>
        <w:t xml:space="preserve"> 360.000,00- TL (KDV Hariç) </w:t>
      </w:r>
      <w:r w:rsidRPr="0093199D">
        <w:rPr>
          <w:rFonts w:ascii="Arial" w:hAnsi="Arial" w:cs="Arial"/>
          <w:b/>
          <w:sz w:val="18"/>
          <w:szCs w:val="18"/>
        </w:rPr>
        <w:t>Geçici Teminat:</w:t>
      </w:r>
      <w:r>
        <w:rPr>
          <w:rFonts w:ascii="Arial" w:hAnsi="Arial" w:cs="Arial"/>
          <w:sz w:val="18"/>
          <w:szCs w:val="18"/>
        </w:rPr>
        <w:t xml:space="preserve"> 10.800,00- TL</w:t>
      </w:r>
    </w:p>
    <w:p w:rsidR="0015696F" w:rsidRPr="008E6409" w:rsidRDefault="00E05C0A" w:rsidP="0015696F">
      <w:pPr>
        <w:pStyle w:val="GvdeMetni2"/>
        <w:rPr>
          <w:rFonts w:ascii="Arial" w:hAnsi="Arial" w:cs="Arial"/>
          <w:sz w:val="17"/>
          <w:szCs w:val="17"/>
        </w:rPr>
      </w:pPr>
      <w:r w:rsidRPr="008E6409">
        <w:rPr>
          <w:rFonts w:ascii="Arial" w:hAnsi="Arial" w:cs="Arial"/>
          <w:b/>
          <w:sz w:val="17"/>
          <w:szCs w:val="17"/>
        </w:rPr>
        <w:t>Şartname</w:t>
      </w:r>
      <w:r w:rsidR="00BA11BD" w:rsidRPr="008E6409">
        <w:rPr>
          <w:rFonts w:ascii="Arial" w:hAnsi="Arial" w:cs="Arial"/>
          <w:b/>
          <w:sz w:val="17"/>
          <w:szCs w:val="17"/>
        </w:rPr>
        <w:t>:</w:t>
      </w:r>
      <w:r w:rsidR="00CF4035" w:rsidRPr="008E6409">
        <w:rPr>
          <w:rFonts w:ascii="Arial" w:hAnsi="Arial" w:cs="Arial"/>
          <w:sz w:val="17"/>
          <w:szCs w:val="17"/>
        </w:rPr>
        <w:t xml:space="preserve"> </w:t>
      </w:r>
      <w:r w:rsidR="0015696F" w:rsidRPr="008E6409">
        <w:rPr>
          <w:rFonts w:ascii="Arial" w:hAnsi="Arial" w:cs="Arial"/>
          <w:sz w:val="17"/>
          <w:szCs w:val="17"/>
        </w:rPr>
        <w:t>Şartname</w:t>
      </w:r>
      <w:r w:rsidR="00DE2404" w:rsidRPr="008E6409">
        <w:rPr>
          <w:rFonts w:ascii="Arial" w:hAnsi="Arial" w:cs="Arial"/>
          <w:sz w:val="17"/>
          <w:szCs w:val="17"/>
        </w:rPr>
        <w:t xml:space="preserve"> ve e</w:t>
      </w:r>
      <w:r w:rsidR="0015696F" w:rsidRPr="008E6409">
        <w:rPr>
          <w:rFonts w:ascii="Arial" w:hAnsi="Arial" w:cs="Arial"/>
          <w:sz w:val="17"/>
          <w:szCs w:val="17"/>
        </w:rPr>
        <w:t xml:space="preserve">kleri Belediyemiz </w:t>
      </w:r>
      <w:r w:rsidR="002140D6" w:rsidRPr="008E6409">
        <w:rPr>
          <w:rFonts w:ascii="Arial" w:hAnsi="Arial" w:cs="Arial"/>
          <w:sz w:val="17"/>
          <w:szCs w:val="17"/>
        </w:rPr>
        <w:t>Temizlik İşleri Müdürlüğünden ücretsiz</w:t>
      </w:r>
      <w:r w:rsidR="00420056" w:rsidRPr="008E6409">
        <w:rPr>
          <w:rFonts w:ascii="Arial" w:hAnsi="Arial" w:cs="Arial"/>
          <w:sz w:val="17"/>
          <w:szCs w:val="17"/>
        </w:rPr>
        <w:t xml:space="preserve"> o</w:t>
      </w:r>
      <w:r w:rsidR="002140D6" w:rsidRPr="008E6409">
        <w:rPr>
          <w:rFonts w:ascii="Arial" w:hAnsi="Arial" w:cs="Arial"/>
          <w:sz w:val="17"/>
          <w:szCs w:val="17"/>
        </w:rPr>
        <w:t>larak</w:t>
      </w:r>
      <w:r w:rsidR="00776EF2" w:rsidRPr="008E6409">
        <w:rPr>
          <w:rFonts w:ascii="Arial" w:hAnsi="Arial" w:cs="Arial"/>
          <w:sz w:val="17"/>
          <w:szCs w:val="17"/>
        </w:rPr>
        <w:t xml:space="preserve"> </w:t>
      </w:r>
      <w:r w:rsidR="0015696F" w:rsidRPr="008E6409">
        <w:rPr>
          <w:rFonts w:ascii="Arial" w:hAnsi="Arial" w:cs="Arial"/>
          <w:sz w:val="17"/>
          <w:szCs w:val="17"/>
        </w:rPr>
        <w:t>temin edilebilir ve görülebilir.</w:t>
      </w:r>
    </w:p>
    <w:p w:rsidR="008440CC" w:rsidRPr="005B19A7" w:rsidRDefault="00BA11BD" w:rsidP="008440CC">
      <w:pPr>
        <w:pStyle w:val="GvdeMetni2"/>
        <w:rPr>
          <w:rFonts w:ascii="Arial" w:hAnsi="Arial" w:cs="Arial"/>
          <w:sz w:val="18"/>
        </w:rPr>
      </w:pPr>
      <w:r w:rsidRPr="003D70EC">
        <w:rPr>
          <w:rFonts w:ascii="Arial" w:hAnsi="Arial" w:cs="Arial"/>
          <w:b/>
          <w:sz w:val="18"/>
          <w:szCs w:val="18"/>
        </w:rPr>
        <w:t xml:space="preserve">İhale </w:t>
      </w:r>
      <w:r w:rsidR="00E05C0A" w:rsidRPr="003D70EC">
        <w:rPr>
          <w:rFonts w:ascii="Arial" w:hAnsi="Arial" w:cs="Arial"/>
          <w:b/>
          <w:sz w:val="18"/>
          <w:szCs w:val="18"/>
        </w:rPr>
        <w:t>Tarihi ve Yeri</w:t>
      </w:r>
      <w:r w:rsidRPr="003D70EC">
        <w:rPr>
          <w:rFonts w:ascii="Arial" w:hAnsi="Arial" w:cs="Arial"/>
          <w:b/>
          <w:sz w:val="18"/>
          <w:szCs w:val="18"/>
        </w:rPr>
        <w:t>:</w:t>
      </w:r>
      <w:r w:rsidR="00CF4035" w:rsidRPr="003D70EC">
        <w:rPr>
          <w:rFonts w:ascii="Arial" w:hAnsi="Arial" w:cs="Arial"/>
          <w:sz w:val="18"/>
          <w:szCs w:val="18"/>
        </w:rPr>
        <w:t xml:space="preserve"> </w:t>
      </w:r>
      <w:r w:rsidR="00EE2B25">
        <w:rPr>
          <w:rFonts w:ascii="Arial" w:hAnsi="Arial" w:cs="Arial"/>
          <w:sz w:val="18"/>
          <w:szCs w:val="18"/>
        </w:rPr>
        <w:t>1</w:t>
      </w:r>
      <w:r w:rsidR="008440CC">
        <w:rPr>
          <w:rFonts w:ascii="Arial" w:hAnsi="Arial" w:cs="Arial"/>
          <w:sz w:val="18"/>
          <w:szCs w:val="18"/>
        </w:rPr>
        <w:t>6</w:t>
      </w:r>
      <w:r w:rsidR="00EE2B25">
        <w:rPr>
          <w:rFonts w:ascii="Arial" w:hAnsi="Arial" w:cs="Arial"/>
          <w:sz w:val="18"/>
          <w:szCs w:val="18"/>
        </w:rPr>
        <w:t>.0</w:t>
      </w:r>
      <w:r w:rsidR="008440CC">
        <w:rPr>
          <w:rFonts w:ascii="Arial" w:hAnsi="Arial" w:cs="Arial"/>
          <w:sz w:val="18"/>
          <w:szCs w:val="18"/>
        </w:rPr>
        <w:t>8</w:t>
      </w:r>
      <w:r w:rsidR="00E05C0A" w:rsidRPr="003D70EC">
        <w:rPr>
          <w:rFonts w:ascii="Arial" w:hAnsi="Arial" w:cs="Arial"/>
          <w:sz w:val="18"/>
          <w:szCs w:val="18"/>
        </w:rPr>
        <w:t>.202</w:t>
      </w:r>
      <w:r w:rsidR="008440CC">
        <w:rPr>
          <w:rFonts w:ascii="Arial" w:hAnsi="Arial" w:cs="Arial"/>
          <w:sz w:val="18"/>
          <w:szCs w:val="18"/>
        </w:rPr>
        <w:t>3</w:t>
      </w:r>
      <w:r w:rsidR="00E05C0A" w:rsidRPr="003D70EC">
        <w:rPr>
          <w:rFonts w:ascii="Arial" w:hAnsi="Arial" w:cs="Arial"/>
          <w:sz w:val="18"/>
          <w:szCs w:val="18"/>
        </w:rPr>
        <w:t xml:space="preserve"> </w:t>
      </w:r>
      <w:r w:rsidR="008440CC">
        <w:rPr>
          <w:rFonts w:ascii="Arial" w:hAnsi="Arial" w:cs="Arial"/>
          <w:sz w:val="18"/>
          <w:szCs w:val="18"/>
        </w:rPr>
        <w:t>Çarşamba</w:t>
      </w:r>
      <w:r w:rsidR="00BA0C56" w:rsidRPr="003D70EC">
        <w:rPr>
          <w:rFonts w:ascii="Arial" w:hAnsi="Arial" w:cs="Arial"/>
          <w:sz w:val="18"/>
          <w:szCs w:val="18"/>
        </w:rPr>
        <w:t xml:space="preserve"> </w:t>
      </w:r>
      <w:r w:rsidR="00E05C0A" w:rsidRPr="003D70EC">
        <w:rPr>
          <w:rFonts w:ascii="Arial" w:hAnsi="Arial" w:cs="Arial"/>
          <w:sz w:val="18"/>
          <w:szCs w:val="18"/>
        </w:rPr>
        <w:t>günü saat</w:t>
      </w:r>
      <w:r w:rsidR="00FB3F7F" w:rsidRPr="003D70EC">
        <w:rPr>
          <w:rFonts w:ascii="Arial" w:hAnsi="Arial" w:cs="Arial"/>
          <w:sz w:val="18"/>
          <w:szCs w:val="18"/>
        </w:rPr>
        <w:t xml:space="preserve">: </w:t>
      </w:r>
      <w:r w:rsidR="0033158F" w:rsidRPr="003D70EC">
        <w:rPr>
          <w:rFonts w:ascii="Arial" w:hAnsi="Arial" w:cs="Arial"/>
          <w:sz w:val="18"/>
          <w:szCs w:val="18"/>
        </w:rPr>
        <w:t>14</w:t>
      </w:r>
      <w:r w:rsidR="00776EF2" w:rsidRPr="003D70EC">
        <w:rPr>
          <w:rFonts w:ascii="Arial" w:hAnsi="Arial" w:cs="Arial"/>
          <w:sz w:val="18"/>
          <w:szCs w:val="18"/>
        </w:rPr>
        <w:t>.</w:t>
      </w:r>
      <w:r w:rsidR="008440CC">
        <w:rPr>
          <w:rFonts w:ascii="Arial" w:hAnsi="Arial" w:cs="Arial"/>
          <w:sz w:val="18"/>
          <w:szCs w:val="18"/>
        </w:rPr>
        <w:t>3</w:t>
      </w:r>
      <w:r w:rsidR="00776EF2" w:rsidRPr="003D70EC">
        <w:rPr>
          <w:rFonts w:ascii="Arial" w:hAnsi="Arial" w:cs="Arial"/>
          <w:sz w:val="18"/>
          <w:szCs w:val="18"/>
        </w:rPr>
        <w:t>0’da</w:t>
      </w:r>
      <w:r w:rsidR="00CF4035" w:rsidRPr="003D70EC">
        <w:rPr>
          <w:rFonts w:ascii="Arial" w:hAnsi="Arial" w:cs="Arial"/>
          <w:sz w:val="18"/>
          <w:szCs w:val="18"/>
        </w:rPr>
        <w:t xml:space="preserve"> </w:t>
      </w:r>
      <w:r w:rsidR="008440CC">
        <w:rPr>
          <w:rFonts w:ascii="Arial" w:hAnsi="Arial" w:cs="Arial"/>
          <w:sz w:val="18"/>
        </w:rPr>
        <w:t>Çorum Belediyesi Konferans Salonunda (Yeni Belediye Binası B Blok 5. Kat)</w:t>
      </w:r>
      <w:r w:rsidR="008440CC" w:rsidRPr="005B19A7">
        <w:rPr>
          <w:rFonts w:ascii="Arial" w:hAnsi="Arial" w:cs="Arial"/>
          <w:sz w:val="18"/>
        </w:rPr>
        <w:t xml:space="preserve"> ve Encümen huzurunda yapılacaktır.</w:t>
      </w:r>
    </w:p>
    <w:p w:rsidR="004431BA" w:rsidRPr="00590E63" w:rsidRDefault="00E05C0A" w:rsidP="00590E63">
      <w:pPr>
        <w:pStyle w:val="GvdeMetni2"/>
        <w:rPr>
          <w:rFonts w:ascii="Arial" w:hAnsi="Arial" w:cs="Arial"/>
          <w:sz w:val="18"/>
          <w:szCs w:val="18"/>
        </w:rPr>
      </w:pPr>
      <w:r w:rsidRPr="003D70EC">
        <w:rPr>
          <w:rFonts w:ascii="Arial" w:hAnsi="Arial" w:cs="Arial"/>
          <w:b/>
          <w:sz w:val="18"/>
          <w:szCs w:val="18"/>
        </w:rPr>
        <w:t>İsteklilerde Aranan Belgeler</w:t>
      </w:r>
      <w:r w:rsidR="00BA11BD" w:rsidRPr="003D70EC">
        <w:rPr>
          <w:rFonts w:ascii="Arial" w:hAnsi="Arial" w:cs="Arial"/>
          <w:b/>
          <w:sz w:val="18"/>
          <w:szCs w:val="18"/>
        </w:rPr>
        <w:t>:</w:t>
      </w:r>
      <w:r w:rsidR="002D17C9" w:rsidRPr="003D70EC">
        <w:rPr>
          <w:rFonts w:ascii="Arial" w:hAnsi="Arial" w:cs="Arial"/>
          <w:sz w:val="18"/>
          <w:szCs w:val="18"/>
        </w:rPr>
        <w:t xml:space="preserve"> </w:t>
      </w:r>
      <w:r w:rsidR="004431BA" w:rsidRPr="00590E63">
        <w:rPr>
          <w:rFonts w:ascii="Arial" w:hAnsi="Arial" w:cs="Arial"/>
          <w:b/>
          <w:sz w:val="18"/>
          <w:szCs w:val="18"/>
        </w:rPr>
        <w:t>1.</w:t>
      </w:r>
      <w:r w:rsidR="004431BA">
        <w:rPr>
          <w:rFonts w:ascii="Arial" w:hAnsi="Arial" w:cs="Arial"/>
          <w:sz w:val="18"/>
          <w:szCs w:val="18"/>
        </w:rPr>
        <w:t xml:space="preserve"> Nüfus Cüzdanı Fotokopisi</w:t>
      </w:r>
      <w:r w:rsidR="00590E63">
        <w:rPr>
          <w:rFonts w:ascii="Arial" w:hAnsi="Arial" w:cs="Arial"/>
          <w:sz w:val="18"/>
          <w:szCs w:val="18"/>
        </w:rPr>
        <w:t xml:space="preserve">, </w:t>
      </w:r>
      <w:r w:rsidR="004431BA" w:rsidRPr="00590E63">
        <w:rPr>
          <w:rFonts w:ascii="Arial" w:hAnsi="Arial" w:cs="Arial"/>
          <w:b/>
          <w:sz w:val="18"/>
        </w:rPr>
        <w:t>2.</w:t>
      </w:r>
      <w:r w:rsidR="004431BA">
        <w:rPr>
          <w:rFonts w:ascii="Arial" w:hAnsi="Arial" w:cs="Arial"/>
          <w:sz w:val="18"/>
        </w:rPr>
        <w:t xml:space="preserve"> </w:t>
      </w:r>
      <w:r w:rsidR="004431BA" w:rsidRPr="004431BA">
        <w:rPr>
          <w:rFonts w:ascii="Arial" w:hAnsi="Arial" w:cs="Arial"/>
          <w:sz w:val="18"/>
        </w:rPr>
        <w:t>Kanuni ikametgâh belgesi,</w:t>
      </w:r>
      <w:r w:rsidR="00590E63">
        <w:rPr>
          <w:rFonts w:ascii="Arial" w:hAnsi="Arial" w:cs="Arial"/>
          <w:sz w:val="18"/>
        </w:rPr>
        <w:t xml:space="preserve"> </w:t>
      </w:r>
      <w:r w:rsidR="004431BA" w:rsidRPr="00590E63">
        <w:rPr>
          <w:rFonts w:ascii="Arial" w:hAnsi="Arial" w:cs="Arial"/>
          <w:b/>
          <w:sz w:val="18"/>
        </w:rPr>
        <w:t>3.</w:t>
      </w:r>
      <w:r w:rsidR="004431BA">
        <w:rPr>
          <w:rFonts w:ascii="Arial" w:hAnsi="Arial" w:cs="Arial"/>
          <w:sz w:val="18"/>
        </w:rPr>
        <w:t xml:space="preserve"> </w:t>
      </w:r>
      <w:r w:rsidR="004431BA" w:rsidRPr="004431BA">
        <w:rPr>
          <w:rFonts w:ascii="Arial" w:hAnsi="Arial" w:cs="Arial"/>
          <w:sz w:val="18"/>
        </w:rPr>
        <w:t>Türkiye de tebligat için adres gösterilmesi,</w:t>
      </w:r>
      <w:r w:rsidR="00590E63">
        <w:rPr>
          <w:rFonts w:ascii="Arial" w:hAnsi="Arial" w:cs="Arial"/>
          <w:sz w:val="18"/>
        </w:rPr>
        <w:t xml:space="preserve"> </w:t>
      </w:r>
      <w:r w:rsidR="004431BA" w:rsidRPr="00590E63">
        <w:rPr>
          <w:rFonts w:ascii="Arial" w:hAnsi="Arial" w:cs="Arial"/>
          <w:b/>
          <w:sz w:val="18"/>
        </w:rPr>
        <w:t>4.</w:t>
      </w:r>
      <w:r w:rsidR="004431BA">
        <w:rPr>
          <w:rFonts w:ascii="Arial" w:hAnsi="Arial" w:cs="Arial"/>
          <w:sz w:val="18"/>
        </w:rPr>
        <w:t xml:space="preserve"> </w:t>
      </w:r>
      <w:r w:rsidR="004431BA" w:rsidRPr="004431BA">
        <w:rPr>
          <w:rFonts w:ascii="Arial" w:hAnsi="Arial" w:cs="Arial"/>
          <w:sz w:val="18"/>
        </w:rPr>
        <w:t>Sabıka kaydı olup olmadığına ilişkin e-devletten ilan tarihinden sonra alınmış Adli Sicil Belgesi.</w:t>
      </w:r>
      <w:r w:rsidR="00590E63">
        <w:rPr>
          <w:rFonts w:ascii="Arial" w:hAnsi="Arial" w:cs="Arial"/>
          <w:sz w:val="18"/>
        </w:rPr>
        <w:t xml:space="preserve"> </w:t>
      </w:r>
      <w:r w:rsidR="004431BA" w:rsidRPr="004431BA">
        <w:rPr>
          <w:rFonts w:ascii="Arial" w:hAnsi="Arial" w:cs="Arial"/>
          <w:sz w:val="18"/>
        </w:rPr>
        <w:t>Al</w:t>
      </w:r>
      <w:r w:rsidR="004431BA">
        <w:rPr>
          <w:rFonts w:ascii="Arial" w:hAnsi="Arial" w:cs="Arial"/>
          <w:sz w:val="18"/>
        </w:rPr>
        <w:t>ına</w:t>
      </w:r>
      <w:r w:rsidR="004431BA" w:rsidRPr="004431BA">
        <w:rPr>
          <w:rFonts w:ascii="Arial" w:hAnsi="Arial" w:cs="Arial"/>
          <w:sz w:val="18"/>
        </w:rPr>
        <w:t xml:space="preserve">n bu belgede "Adli Sicil Kaydı” veya “Adli Sicil Arşiv Kaydı” var ise o kayıtlara ilişkin mahkeme kararı da eklenecektir.(Tüzel kişi olması halinde sabıka kaydı tüzel kişiliğin yönetimindeki görevlileri için ayrı </w:t>
      </w:r>
      <w:proofErr w:type="spellStart"/>
      <w:r w:rsidR="004431BA" w:rsidRPr="004431BA">
        <w:rPr>
          <w:rFonts w:ascii="Arial" w:hAnsi="Arial" w:cs="Arial"/>
          <w:sz w:val="18"/>
        </w:rPr>
        <w:t>ayrı</w:t>
      </w:r>
      <w:proofErr w:type="spellEnd"/>
      <w:r w:rsidR="004431BA" w:rsidRPr="004431BA">
        <w:rPr>
          <w:rFonts w:ascii="Arial" w:hAnsi="Arial" w:cs="Arial"/>
          <w:sz w:val="18"/>
        </w:rPr>
        <w:t xml:space="preserve"> verilecektir.)</w:t>
      </w:r>
      <w:r w:rsidR="00590E63">
        <w:rPr>
          <w:rFonts w:ascii="Arial" w:hAnsi="Arial" w:cs="Arial"/>
          <w:sz w:val="18"/>
        </w:rPr>
        <w:t xml:space="preserve"> </w:t>
      </w:r>
      <w:r w:rsidR="004431BA" w:rsidRPr="00590E63">
        <w:rPr>
          <w:rFonts w:ascii="Arial" w:hAnsi="Arial" w:cs="Arial"/>
          <w:b/>
          <w:sz w:val="18"/>
        </w:rPr>
        <w:t>5.</w:t>
      </w:r>
      <w:r w:rsidR="004431BA">
        <w:rPr>
          <w:rFonts w:ascii="Arial" w:hAnsi="Arial" w:cs="Arial"/>
          <w:sz w:val="18"/>
        </w:rPr>
        <w:t xml:space="preserve"> </w:t>
      </w:r>
      <w:r w:rsidR="004431BA" w:rsidRPr="004431BA">
        <w:rPr>
          <w:rFonts w:ascii="Arial" w:hAnsi="Arial" w:cs="Arial"/>
          <w:sz w:val="18"/>
        </w:rPr>
        <w:t xml:space="preserve">Ortak girişim olması halinde ortak girişimi oluşturan gerçek veya tüzel kişilerin (%51 ’den fazla hissesi olan) her birinin ayrı </w:t>
      </w:r>
      <w:proofErr w:type="spellStart"/>
      <w:r w:rsidR="004431BA" w:rsidRPr="004431BA">
        <w:rPr>
          <w:rFonts w:ascii="Arial" w:hAnsi="Arial" w:cs="Arial"/>
          <w:sz w:val="18"/>
        </w:rPr>
        <w:t>ayrı</w:t>
      </w:r>
      <w:proofErr w:type="spellEnd"/>
      <w:r w:rsidR="004431BA" w:rsidRPr="004431BA">
        <w:rPr>
          <w:rFonts w:ascii="Arial" w:hAnsi="Arial" w:cs="Arial"/>
          <w:sz w:val="18"/>
        </w:rPr>
        <w:t xml:space="preserve"> (</w:t>
      </w:r>
      <w:proofErr w:type="gramStart"/>
      <w:r w:rsidR="004431BA" w:rsidRPr="004431BA">
        <w:rPr>
          <w:rFonts w:ascii="Arial" w:hAnsi="Arial" w:cs="Arial"/>
          <w:sz w:val="18"/>
        </w:rPr>
        <w:t>1,2,3</w:t>
      </w:r>
      <w:proofErr w:type="gramEnd"/>
      <w:r w:rsidR="004431BA" w:rsidRPr="004431BA">
        <w:rPr>
          <w:rFonts w:ascii="Arial" w:hAnsi="Arial" w:cs="Arial"/>
          <w:sz w:val="18"/>
        </w:rPr>
        <w:t xml:space="preserve"> ve 4 deki) esaslara göre temin edecekleri belgeler,</w:t>
      </w:r>
      <w:r w:rsidR="00590E63">
        <w:rPr>
          <w:rFonts w:ascii="Arial" w:hAnsi="Arial" w:cs="Arial"/>
          <w:sz w:val="18"/>
        </w:rPr>
        <w:t xml:space="preserve"> </w:t>
      </w:r>
      <w:r w:rsidR="004431BA" w:rsidRPr="00590E63">
        <w:rPr>
          <w:rFonts w:ascii="Arial" w:hAnsi="Arial" w:cs="Arial"/>
          <w:b/>
          <w:sz w:val="18"/>
        </w:rPr>
        <w:t>6.</w:t>
      </w:r>
      <w:r w:rsidR="004431BA">
        <w:rPr>
          <w:rFonts w:ascii="Arial" w:hAnsi="Arial" w:cs="Arial"/>
          <w:sz w:val="18"/>
        </w:rPr>
        <w:t xml:space="preserve"> </w:t>
      </w:r>
      <w:r w:rsidR="004431BA" w:rsidRPr="004431BA">
        <w:rPr>
          <w:rFonts w:ascii="Arial" w:hAnsi="Arial" w:cs="Arial"/>
          <w:sz w:val="18"/>
        </w:rPr>
        <w:t>Oda kayıt belgesi, (Tüzel kişi olması halinde, tüzel kişiliğin siciline kayıtlı olduğu Ticaret Sanayi Odasından veya idare merkezinin bulunduğu yer mahkemesinden veya benzeri bir makamdan, ihalenin yapıldığı yıl içinde alınmış tüzel kişiliğin siciline kayıtlı olduğuna dair belge,)</w:t>
      </w:r>
      <w:r w:rsidR="00590E63">
        <w:rPr>
          <w:rFonts w:ascii="Arial" w:hAnsi="Arial" w:cs="Arial"/>
          <w:sz w:val="18"/>
        </w:rPr>
        <w:t xml:space="preserve"> </w:t>
      </w:r>
      <w:r w:rsidR="004431BA" w:rsidRPr="00590E63">
        <w:rPr>
          <w:rFonts w:ascii="Arial" w:hAnsi="Arial" w:cs="Arial"/>
          <w:b/>
          <w:sz w:val="18"/>
        </w:rPr>
        <w:t>7.</w:t>
      </w:r>
      <w:r w:rsidR="004431BA">
        <w:rPr>
          <w:rFonts w:ascii="Arial" w:hAnsi="Arial" w:cs="Arial"/>
          <w:sz w:val="18"/>
        </w:rPr>
        <w:t xml:space="preserve"> </w:t>
      </w:r>
      <w:r w:rsidR="004431BA" w:rsidRPr="004431BA">
        <w:rPr>
          <w:rFonts w:ascii="Arial" w:hAnsi="Arial" w:cs="Arial"/>
          <w:sz w:val="18"/>
        </w:rPr>
        <w:t>Tüzel kişi olması halinde tüzel kişiliğin noter tasdikli imza sirküleri,</w:t>
      </w:r>
      <w:r w:rsidR="00590E63">
        <w:rPr>
          <w:rFonts w:ascii="Arial" w:hAnsi="Arial" w:cs="Arial"/>
          <w:sz w:val="18"/>
        </w:rPr>
        <w:t xml:space="preserve"> </w:t>
      </w:r>
      <w:r w:rsidR="004431BA" w:rsidRPr="00590E63">
        <w:rPr>
          <w:rFonts w:ascii="Arial" w:hAnsi="Arial" w:cs="Arial"/>
          <w:b/>
          <w:sz w:val="18"/>
        </w:rPr>
        <w:t>8.</w:t>
      </w:r>
      <w:r w:rsidR="004431BA">
        <w:rPr>
          <w:rFonts w:ascii="Arial" w:hAnsi="Arial" w:cs="Arial"/>
          <w:sz w:val="18"/>
        </w:rPr>
        <w:t xml:space="preserve"> </w:t>
      </w:r>
      <w:r w:rsidR="004431BA" w:rsidRPr="004431BA">
        <w:rPr>
          <w:rFonts w:ascii="Arial" w:hAnsi="Arial" w:cs="Arial"/>
          <w:sz w:val="18"/>
        </w:rPr>
        <w:t xml:space="preserve">İstekliler adına vekaleten ihaleye </w:t>
      </w:r>
      <w:proofErr w:type="spellStart"/>
      <w:r w:rsidR="004431BA" w:rsidRPr="004431BA">
        <w:rPr>
          <w:rFonts w:ascii="Arial" w:hAnsi="Arial" w:cs="Arial"/>
          <w:sz w:val="18"/>
        </w:rPr>
        <w:t>katıl</w:t>
      </w:r>
      <w:r w:rsidR="004431BA">
        <w:rPr>
          <w:rFonts w:ascii="Arial" w:hAnsi="Arial" w:cs="Arial"/>
          <w:sz w:val="18"/>
        </w:rPr>
        <w:t>ını</w:t>
      </w:r>
      <w:r w:rsidR="004431BA" w:rsidRPr="004431BA">
        <w:rPr>
          <w:rFonts w:ascii="Arial" w:hAnsi="Arial" w:cs="Arial"/>
          <w:sz w:val="18"/>
        </w:rPr>
        <w:t>yor</w:t>
      </w:r>
      <w:proofErr w:type="spellEnd"/>
      <w:r w:rsidR="004431BA" w:rsidRPr="004431BA">
        <w:rPr>
          <w:rFonts w:ascii="Arial" w:hAnsi="Arial" w:cs="Arial"/>
          <w:sz w:val="18"/>
        </w:rPr>
        <w:t xml:space="preserve"> ise istekli adına teklifte bulunacak kimselerin vekaletnameleri ile vekaleten iştirak edenin noter tasdikli imza </w:t>
      </w:r>
      <w:proofErr w:type="spellStart"/>
      <w:r w:rsidR="004431BA" w:rsidRPr="004431BA">
        <w:rPr>
          <w:rFonts w:ascii="Arial" w:hAnsi="Arial" w:cs="Arial"/>
          <w:sz w:val="18"/>
        </w:rPr>
        <w:t>sirküsü</w:t>
      </w:r>
      <w:proofErr w:type="spellEnd"/>
      <w:r w:rsidR="004431BA" w:rsidRPr="004431BA">
        <w:rPr>
          <w:rFonts w:ascii="Arial" w:hAnsi="Arial" w:cs="Arial"/>
          <w:sz w:val="18"/>
        </w:rPr>
        <w:t xml:space="preserve"> (Faksla gönderilen vekaletnameler ve noter tasdiki olmayan fotokopiler kabul edilemez.)</w:t>
      </w:r>
      <w:r w:rsidR="00590E63">
        <w:rPr>
          <w:rFonts w:ascii="Arial" w:hAnsi="Arial" w:cs="Arial"/>
          <w:sz w:val="18"/>
        </w:rPr>
        <w:t xml:space="preserve"> </w:t>
      </w:r>
      <w:r w:rsidR="004431BA" w:rsidRPr="00590E63">
        <w:rPr>
          <w:rFonts w:ascii="Arial" w:hAnsi="Arial" w:cs="Arial"/>
          <w:b/>
          <w:sz w:val="18"/>
        </w:rPr>
        <w:t>9.</w:t>
      </w:r>
      <w:r w:rsidR="004431BA">
        <w:rPr>
          <w:rFonts w:ascii="Arial" w:hAnsi="Arial" w:cs="Arial"/>
          <w:sz w:val="18"/>
        </w:rPr>
        <w:t xml:space="preserve"> </w:t>
      </w:r>
      <w:r w:rsidR="004431BA" w:rsidRPr="004431BA">
        <w:rPr>
          <w:rFonts w:ascii="Arial" w:hAnsi="Arial" w:cs="Arial"/>
          <w:sz w:val="18"/>
        </w:rPr>
        <w:t>Geçici teminat bedeli makbuzu veya teminat olarak kabul edilen diğer değerler. Geçici Teminat mektubu en az 3 (Üç) ay süreli olacaktır.</w:t>
      </w:r>
      <w:r w:rsidR="00590E63">
        <w:rPr>
          <w:rFonts w:ascii="Arial" w:hAnsi="Arial" w:cs="Arial"/>
          <w:sz w:val="18"/>
        </w:rPr>
        <w:t xml:space="preserve"> </w:t>
      </w:r>
      <w:r w:rsidR="004431BA" w:rsidRPr="00590E63">
        <w:rPr>
          <w:rFonts w:ascii="Arial" w:hAnsi="Arial" w:cs="Arial"/>
          <w:b/>
          <w:sz w:val="18"/>
        </w:rPr>
        <w:t>10.</w:t>
      </w:r>
      <w:r w:rsidR="004431BA">
        <w:rPr>
          <w:rFonts w:ascii="Arial" w:hAnsi="Arial" w:cs="Arial"/>
          <w:sz w:val="18"/>
        </w:rPr>
        <w:t xml:space="preserve"> </w:t>
      </w:r>
      <w:r w:rsidR="004431BA" w:rsidRPr="004431BA">
        <w:rPr>
          <w:rFonts w:ascii="Arial" w:hAnsi="Arial" w:cs="Arial"/>
          <w:sz w:val="18"/>
        </w:rPr>
        <w:t>İsteklilerin ortak girişimi olması halinde ortak girişim beyannamesi ile ortaklarca imzalı ortaklık sözleşmesi, (İhale üzerinde kaldığı takdirde noter tasdikli ortaklık sözleşmesi, ayrıca grubun bütün ortakları idare ile yapacakları ihale sözleşmesini şahsen veya vekilleri vasıtasıyla imzalayacaklardır.)</w:t>
      </w:r>
      <w:r w:rsidR="00590E63">
        <w:rPr>
          <w:rFonts w:ascii="Arial" w:hAnsi="Arial" w:cs="Arial"/>
          <w:sz w:val="18"/>
        </w:rPr>
        <w:t xml:space="preserve"> </w:t>
      </w:r>
      <w:r w:rsidR="004431BA" w:rsidRPr="00590E63">
        <w:rPr>
          <w:rFonts w:ascii="Arial" w:hAnsi="Arial" w:cs="Arial"/>
          <w:b/>
          <w:sz w:val="18"/>
        </w:rPr>
        <w:t>11.</w:t>
      </w:r>
      <w:r w:rsidR="004431BA">
        <w:rPr>
          <w:rFonts w:ascii="Arial" w:hAnsi="Arial" w:cs="Arial"/>
          <w:sz w:val="18"/>
        </w:rPr>
        <w:t xml:space="preserve"> </w:t>
      </w:r>
      <w:r w:rsidR="004431BA" w:rsidRPr="004431BA">
        <w:rPr>
          <w:rFonts w:ascii="Arial" w:hAnsi="Arial" w:cs="Arial"/>
          <w:sz w:val="18"/>
        </w:rPr>
        <w:t xml:space="preserve">İhaleye katılacak olanların Çorum Belediyesi’ne borcunun olmadığına dair (taksitli borçlar hariç) Mali Hizmetler Müdürlüğü </w:t>
      </w:r>
      <w:proofErr w:type="gramStart"/>
      <w:r w:rsidR="004431BA" w:rsidRPr="004431BA">
        <w:rPr>
          <w:rFonts w:ascii="Arial" w:hAnsi="Arial" w:cs="Arial"/>
          <w:sz w:val="18"/>
        </w:rPr>
        <w:t>Tahsilat</w:t>
      </w:r>
      <w:proofErr w:type="gramEnd"/>
      <w:r w:rsidR="004431BA" w:rsidRPr="004431BA">
        <w:rPr>
          <w:rFonts w:ascii="Arial" w:hAnsi="Arial" w:cs="Arial"/>
          <w:sz w:val="18"/>
        </w:rPr>
        <w:t xml:space="preserve"> Servisi’nden alacakları borcu yoktur belgesi.</w:t>
      </w:r>
      <w:r w:rsidR="00590E63">
        <w:rPr>
          <w:rFonts w:ascii="Arial" w:hAnsi="Arial" w:cs="Arial"/>
          <w:sz w:val="18"/>
        </w:rPr>
        <w:t xml:space="preserve"> </w:t>
      </w:r>
      <w:r w:rsidR="004431BA" w:rsidRPr="00590E63">
        <w:rPr>
          <w:rFonts w:ascii="Arial" w:hAnsi="Arial" w:cs="Arial"/>
          <w:b/>
          <w:sz w:val="18"/>
        </w:rPr>
        <w:t>12.</w:t>
      </w:r>
      <w:r w:rsidR="004431BA">
        <w:rPr>
          <w:rFonts w:ascii="Arial" w:hAnsi="Arial" w:cs="Arial"/>
          <w:sz w:val="18"/>
        </w:rPr>
        <w:t xml:space="preserve"> </w:t>
      </w:r>
      <w:r w:rsidR="004431BA" w:rsidRPr="004431BA">
        <w:rPr>
          <w:rFonts w:ascii="Arial" w:hAnsi="Arial" w:cs="Arial"/>
          <w:sz w:val="18"/>
        </w:rPr>
        <w:t xml:space="preserve">Kamu </w:t>
      </w:r>
      <w:r w:rsidR="004431BA">
        <w:rPr>
          <w:rFonts w:ascii="Arial" w:hAnsi="Arial" w:cs="Arial"/>
          <w:sz w:val="18"/>
        </w:rPr>
        <w:t>İ</w:t>
      </w:r>
      <w:r w:rsidR="004431BA" w:rsidRPr="004431BA">
        <w:rPr>
          <w:rFonts w:ascii="Arial" w:hAnsi="Arial" w:cs="Arial"/>
          <w:sz w:val="18"/>
        </w:rPr>
        <w:t xml:space="preserve">hale </w:t>
      </w:r>
      <w:r w:rsidR="004431BA">
        <w:rPr>
          <w:rFonts w:ascii="Arial" w:hAnsi="Arial" w:cs="Arial"/>
          <w:sz w:val="18"/>
        </w:rPr>
        <w:t>K</w:t>
      </w:r>
      <w:r w:rsidR="004431BA" w:rsidRPr="004431BA">
        <w:rPr>
          <w:rFonts w:ascii="Arial" w:hAnsi="Arial" w:cs="Arial"/>
          <w:sz w:val="18"/>
        </w:rPr>
        <w:t xml:space="preserve">anunu ile 2886 Sayılı Devlet İhale Kanununa göre ihalelere katılma yasağı olmadığına dair, ilgili kurumlardan belge, </w:t>
      </w:r>
      <w:r w:rsidR="004431BA" w:rsidRPr="004431BA">
        <w:rPr>
          <w:rFonts w:ascii="Arial" w:hAnsi="Arial" w:cs="Arial"/>
          <w:sz w:val="18"/>
          <w:lang w:val="en-US" w:eastAsia="en-US" w:bidi="en-US"/>
        </w:rPr>
        <w:t xml:space="preserve">(ekap.kik.gov.tr </w:t>
      </w:r>
      <w:r w:rsidR="004431BA" w:rsidRPr="004431BA">
        <w:rPr>
          <w:rFonts w:ascii="Arial" w:hAnsi="Arial" w:cs="Arial"/>
          <w:sz w:val="18"/>
        </w:rPr>
        <w:t>internet adresinden alınabilir.)</w:t>
      </w:r>
      <w:r w:rsidR="00590E63">
        <w:rPr>
          <w:rFonts w:ascii="Arial" w:hAnsi="Arial" w:cs="Arial"/>
          <w:sz w:val="18"/>
        </w:rPr>
        <w:t xml:space="preserve"> </w:t>
      </w:r>
      <w:r w:rsidR="004431BA" w:rsidRPr="00590E63">
        <w:rPr>
          <w:rFonts w:ascii="Arial" w:hAnsi="Arial" w:cs="Arial"/>
          <w:b/>
          <w:sz w:val="18"/>
        </w:rPr>
        <w:t>13.</w:t>
      </w:r>
      <w:r w:rsidR="004431BA">
        <w:rPr>
          <w:rFonts w:ascii="Arial" w:hAnsi="Arial" w:cs="Arial"/>
          <w:sz w:val="18"/>
        </w:rPr>
        <w:t xml:space="preserve"> </w:t>
      </w:r>
      <w:r w:rsidR="004431BA" w:rsidRPr="004431BA">
        <w:rPr>
          <w:rFonts w:ascii="Arial" w:hAnsi="Arial" w:cs="Arial"/>
          <w:sz w:val="18"/>
        </w:rPr>
        <w:t>Çevre, Şehircilik ve İklim Değişikliği Bakanlığından Ambalaj atıkları toplama ve ayırma konusunda Geçici Faaliyet Belgesi ve/veya Çevre İzin ve Lisansı.</w:t>
      </w:r>
      <w:r w:rsidR="00590E63">
        <w:rPr>
          <w:rFonts w:ascii="Arial" w:hAnsi="Arial" w:cs="Arial"/>
          <w:sz w:val="18"/>
        </w:rPr>
        <w:t xml:space="preserve"> </w:t>
      </w:r>
      <w:r w:rsidR="004431BA" w:rsidRPr="00590E63">
        <w:rPr>
          <w:rFonts w:ascii="Arial" w:hAnsi="Arial" w:cs="Arial"/>
          <w:b/>
          <w:sz w:val="18"/>
        </w:rPr>
        <w:t>14.</w:t>
      </w:r>
      <w:r w:rsidR="004431BA">
        <w:rPr>
          <w:rFonts w:ascii="Arial" w:hAnsi="Arial" w:cs="Arial"/>
          <w:sz w:val="18"/>
        </w:rPr>
        <w:t xml:space="preserve"> </w:t>
      </w:r>
      <w:r w:rsidR="004431BA" w:rsidRPr="004431BA">
        <w:rPr>
          <w:rFonts w:ascii="Arial" w:hAnsi="Arial" w:cs="Arial"/>
          <w:sz w:val="18"/>
        </w:rPr>
        <w:t xml:space="preserve">Ambalaj atığı toplama ayırma tesisinin ilgili yönetmelik doğrultusunda </w:t>
      </w:r>
      <w:r w:rsidR="004431BA" w:rsidRPr="004431BA">
        <w:rPr>
          <w:rFonts w:ascii="Arial" w:hAnsi="Arial" w:cs="Arial"/>
          <w:sz w:val="18"/>
          <w:u w:val="single"/>
        </w:rPr>
        <w:t>1. Tip, 2. Tip veya 3.Tip tesis</w:t>
      </w:r>
      <w:r w:rsidR="004431BA" w:rsidRPr="004431BA">
        <w:rPr>
          <w:rFonts w:ascii="Arial" w:hAnsi="Arial" w:cs="Arial"/>
          <w:sz w:val="18"/>
        </w:rPr>
        <w:t xml:space="preserve"> </w:t>
      </w:r>
      <w:proofErr w:type="gramStart"/>
      <w:r w:rsidR="004431BA" w:rsidRPr="004431BA">
        <w:rPr>
          <w:rFonts w:ascii="Arial" w:hAnsi="Arial" w:cs="Arial"/>
          <w:sz w:val="18"/>
        </w:rPr>
        <w:t>kriterlerini</w:t>
      </w:r>
      <w:proofErr w:type="gramEnd"/>
      <w:r w:rsidR="004431BA" w:rsidRPr="004431BA">
        <w:rPr>
          <w:rFonts w:ascii="Arial" w:hAnsi="Arial" w:cs="Arial"/>
          <w:sz w:val="18"/>
        </w:rPr>
        <w:t xml:space="preserve"> taşıdığına dair Çevre, Şehircilik ve İklim Değişikliği Bakanlığından ve/veya İl Çevre, Şehircilik ve İklim Değişikliği Müdürlüğü</w:t>
      </w:r>
      <w:r w:rsidR="004431BA">
        <w:rPr>
          <w:rFonts w:ascii="Arial" w:hAnsi="Arial" w:cs="Arial"/>
          <w:sz w:val="18"/>
        </w:rPr>
        <w:t>n</w:t>
      </w:r>
      <w:r w:rsidR="004431BA" w:rsidRPr="004431BA">
        <w:rPr>
          <w:rFonts w:ascii="Arial" w:hAnsi="Arial" w:cs="Arial"/>
          <w:sz w:val="18"/>
        </w:rPr>
        <w:t>den almış oldukları yazı/belge.</w:t>
      </w:r>
    </w:p>
    <w:p w:rsidR="004431BA" w:rsidRPr="004431BA" w:rsidRDefault="004431BA" w:rsidP="004431BA">
      <w:pPr>
        <w:pStyle w:val="AralkYok"/>
        <w:rPr>
          <w:rFonts w:ascii="Arial" w:hAnsi="Arial" w:cs="Arial"/>
          <w:sz w:val="18"/>
        </w:rPr>
      </w:pPr>
      <w:r w:rsidRPr="00590E63">
        <w:rPr>
          <w:rFonts w:ascii="Arial" w:hAnsi="Arial" w:cs="Arial"/>
          <w:b/>
          <w:sz w:val="18"/>
        </w:rPr>
        <w:t>15.</w:t>
      </w:r>
      <w:r>
        <w:rPr>
          <w:rFonts w:ascii="Arial" w:hAnsi="Arial" w:cs="Arial"/>
          <w:sz w:val="18"/>
        </w:rPr>
        <w:t xml:space="preserve"> </w:t>
      </w:r>
      <w:r w:rsidRPr="004431BA">
        <w:rPr>
          <w:rFonts w:ascii="Arial" w:hAnsi="Arial" w:cs="Arial"/>
          <w:sz w:val="18"/>
        </w:rPr>
        <w:t>İhalenin yapılacağı saatten önce yukarıda istenen belgeleri eksiksiz olar</w:t>
      </w:r>
      <w:r w:rsidR="00590E63">
        <w:rPr>
          <w:rFonts w:ascii="Arial" w:hAnsi="Arial" w:cs="Arial"/>
          <w:sz w:val="18"/>
        </w:rPr>
        <w:t xml:space="preserve">ak tamamlayıp ihale komisyonuna </w:t>
      </w:r>
      <w:r w:rsidRPr="004431BA">
        <w:rPr>
          <w:rFonts w:ascii="Arial" w:hAnsi="Arial" w:cs="Arial"/>
          <w:sz w:val="18"/>
        </w:rPr>
        <w:t>teslim etmeleri şarttır.</w:t>
      </w:r>
      <w:r w:rsidR="00590E63">
        <w:rPr>
          <w:rFonts w:ascii="Arial" w:hAnsi="Arial" w:cs="Arial"/>
          <w:sz w:val="18"/>
        </w:rPr>
        <w:t xml:space="preserve"> </w:t>
      </w:r>
      <w:r w:rsidRPr="004431BA">
        <w:rPr>
          <w:rFonts w:ascii="Arial" w:hAnsi="Arial" w:cs="Arial"/>
          <w:b/>
          <w:bCs/>
          <w:sz w:val="18"/>
        </w:rPr>
        <w:t>İhaleye katılacak istekliler istenilen evrakların a</w:t>
      </w:r>
      <w:r w:rsidR="00590E63">
        <w:rPr>
          <w:rFonts w:ascii="Arial" w:hAnsi="Arial" w:cs="Arial"/>
          <w:b/>
          <w:bCs/>
          <w:sz w:val="18"/>
        </w:rPr>
        <w:t>s</w:t>
      </w:r>
      <w:r w:rsidRPr="004431BA">
        <w:rPr>
          <w:rFonts w:ascii="Arial" w:hAnsi="Arial" w:cs="Arial"/>
          <w:b/>
          <w:bCs/>
          <w:sz w:val="18"/>
        </w:rPr>
        <w:t xml:space="preserve">ıllarını veya noter tasdikli suretlerini vermek zorundadır. İstenilen bu belgeleri sunmayan isteklilerin, teklifleri değerlendirme dışı </w:t>
      </w:r>
      <w:proofErr w:type="gramStart"/>
      <w:r w:rsidRPr="004431BA">
        <w:rPr>
          <w:rFonts w:ascii="Arial" w:hAnsi="Arial" w:cs="Arial"/>
          <w:b/>
          <w:bCs/>
          <w:sz w:val="18"/>
        </w:rPr>
        <w:t>bırakılacaktır.Keyfiyet</w:t>
      </w:r>
      <w:proofErr w:type="gramEnd"/>
      <w:r w:rsidRPr="004431BA">
        <w:rPr>
          <w:rFonts w:ascii="Arial" w:hAnsi="Arial" w:cs="Arial"/>
          <w:b/>
          <w:bCs/>
          <w:sz w:val="18"/>
        </w:rPr>
        <w:t xml:space="preserve"> ilan olunur.</w:t>
      </w:r>
    </w:p>
    <w:p w:rsidR="008440CC" w:rsidRPr="004431BA" w:rsidRDefault="008440CC" w:rsidP="004431BA">
      <w:pPr>
        <w:tabs>
          <w:tab w:val="left" w:pos="720"/>
        </w:tabs>
        <w:jc w:val="both"/>
        <w:rPr>
          <w:rFonts w:ascii="Arial" w:hAnsi="Arial" w:cs="Arial"/>
          <w:b/>
          <w:color w:val="000000"/>
          <w:sz w:val="18"/>
          <w:szCs w:val="24"/>
        </w:rPr>
      </w:pPr>
    </w:p>
    <w:sectPr w:rsidR="008440CC" w:rsidRPr="004431BA" w:rsidSect="00D30A68">
      <w:pgSz w:w="11907" w:h="16840" w:code="9"/>
      <w:pgMar w:top="568" w:right="1275" w:bottom="136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9775C"/>
    <w:multiLevelType w:val="hybridMultilevel"/>
    <w:tmpl w:val="A32AF474"/>
    <w:lvl w:ilvl="0" w:tplc="C7B609E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1BA5DBB"/>
    <w:multiLevelType w:val="hybridMultilevel"/>
    <w:tmpl w:val="53648ABC"/>
    <w:lvl w:ilvl="0" w:tplc="B8D8DA02">
      <w:start w:val="1"/>
      <w:numFmt w:val="lowerLetter"/>
      <w:lvlText w:val="%1."/>
      <w:lvlJc w:val="left"/>
      <w:pPr>
        <w:ind w:left="792" w:hanging="360"/>
      </w:pPr>
      <w:rPr>
        <w:rFonts w:hint="default"/>
        <w:b w:val="0"/>
      </w:rPr>
    </w:lvl>
    <w:lvl w:ilvl="1" w:tplc="041F0019" w:tentative="1">
      <w:start w:val="1"/>
      <w:numFmt w:val="lowerLetter"/>
      <w:lvlText w:val="%2."/>
      <w:lvlJc w:val="left"/>
      <w:pPr>
        <w:ind w:left="1512" w:hanging="360"/>
      </w:pPr>
    </w:lvl>
    <w:lvl w:ilvl="2" w:tplc="041F001B" w:tentative="1">
      <w:start w:val="1"/>
      <w:numFmt w:val="lowerRoman"/>
      <w:lvlText w:val="%3."/>
      <w:lvlJc w:val="right"/>
      <w:pPr>
        <w:ind w:left="2232" w:hanging="180"/>
      </w:pPr>
    </w:lvl>
    <w:lvl w:ilvl="3" w:tplc="041F000F" w:tentative="1">
      <w:start w:val="1"/>
      <w:numFmt w:val="decimal"/>
      <w:lvlText w:val="%4."/>
      <w:lvlJc w:val="left"/>
      <w:pPr>
        <w:ind w:left="2952" w:hanging="360"/>
      </w:pPr>
    </w:lvl>
    <w:lvl w:ilvl="4" w:tplc="041F0019" w:tentative="1">
      <w:start w:val="1"/>
      <w:numFmt w:val="lowerLetter"/>
      <w:lvlText w:val="%5."/>
      <w:lvlJc w:val="left"/>
      <w:pPr>
        <w:ind w:left="3672" w:hanging="360"/>
      </w:pPr>
    </w:lvl>
    <w:lvl w:ilvl="5" w:tplc="041F001B" w:tentative="1">
      <w:start w:val="1"/>
      <w:numFmt w:val="lowerRoman"/>
      <w:lvlText w:val="%6."/>
      <w:lvlJc w:val="right"/>
      <w:pPr>
        <w:ind w:left="4392" w:hanging="180"/>
      </w:pPr>
    </w:lvl>
    <w:lvl w:ilvl="6" w:tplc="041F000F" w:tentative="1">
      <w:start w:val="1"/>
      <w:numFmt w:val="decimal"/>
      <w:lvlText w:val="%7."/>
      <w:lvlJc w:val="left"/>
      <w:pPr>
        <w:ind w:left="5112" w:hanging="360"/>
      </w:pPr>
    </w:lvl>
    <w:lvl w:ilvl="7" w:tplc="041F0019" w:tentative="1">
      <w:start w:val="1"/>
      <w:numFmt w:val="lowerLetter"/>
      <w:lvlText w:val="%8."/>
      <w:lvlJc w:val="left"/>
      <w:pPr>
        <w:ind w:left="5832" w:hanging="360"/>
      </w:pPr>
    </w:lvl>
    <w:lvl w:ilvl="8" w:tplc="041F001B" w:tentative="1">
      <w:start w:val="1"/>
      <w:numFmt w:val="lowerRoman"/>
      <w:lvlText w:val="%9."/>
      <w:lvlJc w:val="right"/>
      <w:pPr>
        <w:ind w:left="6552" w:hanging="180"/>
      </w:pPr>
    </w:lvl>
  </w:abstractNum>
  <w:abstractNum w:abstractNumId="2">
    <w:nsid w:val="4A73557D"/>
    <w:multiLevelType w:val="singleLevel"/>
    <w:tmpl w:val="A3B6E6D0"/>
    <w:lvl w:ilvl="0">
      <w:start w:val="1"/>
      <w:numFmt w:val="decimal"/>
      <w:lvlText w:val="%1."/>
      <w:legacy w:legacy="1" w:legacySpace="0" w:legacyIndent="283"/>
      <w:lvlJc w:val="left"/>
      <w:pPr>
        <w:ind w:left="283" w:hanging="283"/>
      </w:pPr>
    </w:lvl>
  </w:abstractNum>
  <w:abstractNum w:abstractNumId="3">
    <w:nsid w:val="7BC34099"/>
    <w:multiLevelType w:val="multilevel"/>
    <w:tmpl w:val="F8FC702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141416"/>
        <w:spacing w:val="0"/>
        <w:w w:val="100"/>
        <w:position w:val="0"/>
        <w:sz w:val="22"/>
        <w:szCs w:val="22"/>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2"/>
    <w:lvlOverride w:ilvl="0">
      <w:lvl w:ilvl="0">
        <w:start w:val="1"/>
        <w:numFmt w:val="decimal"/>
        <w:lvlText w:val="%1."/>
        <w:legacy w:legacy="1" w:legacySpace="0" w:legacyIndent="283"/>
        <w:lvlJc w:val="left"/>
        <w:pPr>
          <w:ind w:left="283" w:hanging="283"/>
        </w:pPr>
      </w:lvl>
    </w:lvlOverride>
  </w:num>
  <w:num w:numId="3">
    <w:abstractNumId w:val="2"/>
    <w:lvlOverride w:ilvl="0">
      <w:lvl w:ilvl="0">
        <w:start w:val="1"/>
        <w:numFmt w:val="decimal"/>
        <w:lvlText w:val="%1."/>
        <w:legacy w:legacy="1" w:legacySpace="0" w:legacyIndent="283"/>
        <w:lvlJc w:val="left"/>
        <w:pPr>
          <w:ind w:left="283" w:hanging="283"/>
        </w:pPr>
      </w:lvl>
    </w:lvlOverride>
  </w:num>
  <w:num w:numId="4">
    <w:abstractNumId w:val="2"/>
    <w:lvlOverride w:ilvl="0">
      <w:lvl w:ilvl="0">
        <w:start w:val="1"/>
        <w:numFmt w:val="decimal"/>
        <w:lvlText w:val="%1."/>
        <w:legacy w:legacy="1" w:legacySpace="0" w:legacyIndent="283"/>
        <w:lvlJc w:val="left"/>
        <w:pPr>
          <w:ind w:left="283" w:hanging="283"/>
        </w:pPr>
      </w:lvl>
    </w:lvlOverride>
  </w:num>
  <w:num w:numId="5">
    <w:abstractNumId w:val="2"/>
    <w:lvlOverride w:ilvl="0">
      <w:lvl w:ilvl="0">
        <w:start w:val="1"/>
        <w:numFmt w:val="decimal"/>
        <w:lvlText w:val="%1."/>
        <w:legacy w:legacy="1" w:legacySpace="0" w:legacyIndent="283"/>
        <w:lvlJc w:val="left"/>
        <w:pPr>
          <w:ind w:left="283" w:hanging="283"/>
        </w:pPr>
      </w:lvl>
    </w:lvlOverride>
  </w:num>
  <w:num w:numId="6">
    <w:abstractNumId w:val="2"/>
    <w:lvlOverride w:ilvl="0">
      <w:lvl w:ilvl="0">
        <w:start w:val="1"/>
        <w:numFmt w:val="decimal"/>
        <w:lvlText w:val="%1."/>
        <w:legacy w:legacy="1" w:legacySpace="0" w:legacyIndent="283"/>
        <w:lvlJc w:val="left"/>
        <w:pPr>
          <w:ind w:left="283" w:hanging="283"/>
        </w:pPr>
      </w:lvl>
    </w:lvlOverride>
  </w:num>
  <w:num w:numId="7">
    <w:abstractNumId w:val="2"/>
    <w:lvlOverride w:ilvl="0">
      <w:lvl w:ilvl="0">
        <w:start w:val="1"/>
        <w:numFmt w:val="decimal"/>
        <w:lvlText w:val="%1."/>
        <w:legacy w:legacy="1" w:legacySpace="0" w:legacyIndent="283"/>
        <w:lvlJc w:val="left"/>
        <w:pPr>
          <w:ind w:left="283" w:hanging="283"/>
        </w:pPr>
      </w:lvl>
    </w:lvlOverride>
  </w:num>
  <w:num w:numId="8">
    <w:abstractNumId w:val="2"/>
    <w:lvlOverride w:ilvl="0">
      <w:lvl w:ilvl="0">
        <w:start w:val="1"/>
        <w:numFmt w:val="decimal"/>
        <w:lvlText w:val="%1."/>
        <w:legacy w:legacy="1" w:legacySpace="0" w:legacyIndent="283"/>
        <w:lvlJc w:val="left"/>
        <w:pPr>
          <w:ind w:left="283" w:hanging="283"/>
        </w:pPr>
      </w:lvl>
    </w:lvlOverride>
  </w:num>
  <w:num w:numId="9">
    <w:abstractNumId w:val="2"/>
    <w:lvlOverride w:ilvl="0">
      <w:lvl w:ilvl="0">
        <w:start w:val="1"/>
        <w:numFmt w:val="decimal"/>
        <w:lvlText w:val="%1."/>
        <w:legacy w:legacy="1" w:legacySpace="0" w:legacyIndent="283"/>
        <w:lvlJc w:val="left"/>
        <w:pPr>
          <w:ind w:left="283" w:hanging="283"/>
        </w:pPr>
      </w:lvl>
    </w:lvlOverride>
  </w:num>
  <w:num w:numId="10">
    <w:abstractNumId w:val="2"/>
    <w:lvlOverride w:ilvl="0">
      <w:lvl w:ilvl="0">
        <w:start w:val="1"/>
        <w:numFmt w:val="decimal"/>
        <w:lvlText w:val="%1."/>
        <w:legacy w:legacy="1" w:legacySpace="0" w:legacyIndent="283"/>
        <w:lvlJc w:val="left"/>
        <w:pPr>
          <w:ind w:left="283" w:hanging="283"/>
        </w:pPr>
      </w:lvl>
    </w:lvlOverride>
  </w:num>
  <w:num w:numId="11">
    <w:abstractNumId w:val="2"/>
    <w:lvlOverride w:ilvl="0">
      <w:lvl w:ilvl="0">
        <w:start w:val="1"/>
        <w:numFmt w:val="decimal"/>
        <w:lvlText w:val="%1."/>
        <w:legacy w:legacy="1" w:legacySpace="0" w:legacyIndent="283"/>
        <w:lvlJc w:val="left"/>
        <w:pPr>
          <w:ind w:left="283" w:hanging="283"/>
        </w:pPr>
      </w:lvl>
    </w:lvlOverride>
  </w:num>
  <w:num w:numId="12">
    <w:abstractNumId w:val="2"/>
    <w:lvlOverride w:ilvl="0">
      <w:lvl w:ilvl="0">
        <w:start w:val="1"/>
        <w:numFmt w:val="decimal"/>
        <w:lvlText w:val="%1."/>
        <w:legacy w:legacy="1" w:legacySpace="0" w:legacyIndent="283"/>
        <w:lvlJc w:val="left"/>
        <w:pPr>
          <w:ind w:left="283" w:hanging="283"/>
        </w:pPr>
      </w:lvl>
    </w:lvlOverride>
  </w:num>
  <w:num w:numId="13">
    <w:abstractNumId w:val="2"/>
    <w:lvlOverride w:ilvl="0">
      <w:lvl w:ilvl="0">
        <w:start w:val="1"/>
        <w:numFmt w:val="decimal"/>
        <w:lvlText w:val="%1."/>
        <w:legacy w:legacy="1" w:legacySpace="0" w:legacyIndent="283"/>
        <w:lvlJc w:val="left"/>
        <w:pPr>
          <w:ind w:left="283" w:hanging="283"/>
        </w:pPr>
      </w:lvl>
    </w:lvlOverride>
  </w:num>
  <w:num w:numId="14">
    <w:abstractNumId w:val="2"/>
    <w:lvlOverride w:ilvl="0">
      <w:lvl w:ilvl="0">
        <w:start w:val="1"/>
        <w:numFmt w:val="decimal"/>
        <w:lvlText w:val="%1."/>
        <w:legacy w:legacy="1" w:legacySpace="0" w:legacyIndent="283"/>
        <w:lvlJc w:val="left"/>
        <w:pPr>
          <w:ind w:left="283" w:hanging="283"/>
        </w:pPr>
      </w:lvl>
    </w:lvlOverride>
  </w:num>
  <w:num w:numId="15">
    <w:abstractNumId w:val="2"/>
    <w:lvlOverride w:ilvl="0">
      <w:lvl w:ilvl="0">
        <w:start w:val="1"/>
        <w:numFmt w:val="decimal"/>
        <w:lvlText w:val="%1."/>
        <w:legacy w:legacy="1" w:legacySpace="0" w:legacyIndent="283"/>
        <w:lvlJc w:val="left"/>
        <w:pPr>
          <w:ind w:left="283" w:hanging="283"/>
        </w:pPr>
      </w:lvl>
    </w:lvlOverride>
  </w:num>
  <w:num w:numId="16">
    <w:abstractNumId w:val="2"/>
    <w:lvlOverride w:ilvl="0">
      <w:lvl w:ilvl="0">
        <w:start w:val="1"/>
        <w:numFmt w:val="decimal"/>
        <w:lvlText w:val="%1."/>
        <w:legacy w:legacy="1" w:legacySpace="0" w:legacyIndent="283"/>
        <w:lvlJc w:val="left"/>
        <w:pPr>
          <w:ind w:left="283" w:hanging="283"/>
        </w:pPr>
      </w:lvl>
    </w:lvlOverride>
  </w:num>
  <w:num w:numId="17">
    <w:abstractNumId w:val="2"/>
    <w:lvlOverride w:ilvl="0">
      <w:lvl w:ilvl="0">
        <w:start w:val="1"/>
        <w:numFmt w:val="decimal"/>
        <w:lvlText w:val="%1."/>
        <w:legacy w:legacy="1" w:legacySpace="0" w:legacyIndent="283"/>
        <w:lvlJc w:val="left"/>
        <w:pPr>
          <w:ind w:left="283" w:hanging="283"/>
        </w:pPr>
      </w:lvl>
    </w:lvlOverride>
  </w:num>
  <w:num w:numId="18">
    <w:abstractNumId w:val="1"/>
  </w:num>
  <w:num w:numId="19">
    <w:abstractNumId w:val="0"/>
  </w:num>
  <w:num w:numId="20">
    <w:abstractNumId w:val="3"/>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embedSystemFonts/>
  <w:proofState w:spelling="clean" w:grammar="clean"/>
  <w:stylePaneFormatFilter w:val="3F01"/>
  <w:documentProtection w:edit="readOnly" w:formatting="1" w:enforcement="0"/>
  <w:defaultTabStop w:val="708"/>
  <w:hyphenationZone w:val="425"/>
  <w:displayHorizontalDrawingGridEvery w:val="0"/>
  <w:displayVerticalDrawingGridEvery w:val="0"/>
  <w:doNotUseMarginsForDrawingGridOrigin/>
  <w:noPunctuationKerning/>
  <w:characterSpacingControl w:val="doNotCompress"/>
  <w:compat/>
  <w:rsids>
    <w:rsidRoot w:val="00B94120"/>
    <w:rsid w:val="0000195F"/>
    <w:rsid w:val="00021930"/>
    <w:rsid w:val="000235B8"/>
    <w:rsid w:val="00024DDF"/>
    <w:rsid w:val="00030B28"/>
    <w:rsid w:val="00030F0C"/>
    <w:rsid w:val="00031853"/>
    <w:rsid w:val="00033FA6"/>
    <w:rsid w:val="000363E8"/>
    <w:rsid w:val="000422DF"/>
    <w:rsid w:val="000507D6"/>
    <w:rsid w:val="0006518C"/>
    <w:rsid w:val="00082102"/>
    <w:rsid w:val="00086D13"/>
    <w:rsid w:val="00092167"/>
    <w:rsid w:val="000A6076"/>
    <w:rsid w:val="000B7B68"/>
    <w:rsid w:val="000C1643"/>
    <w:rsid w:val="000C1CD9"/>
    <w:rsid w:val="000D6EC9"/>
    <w:rsid w:val="001129E2"/>
    <w:rsid w:val="001148FC"/>
    <w:rsid w:val="0012702C"/>
    <w:rsid w:val="0012749F"/>
    <w:rsid w:val="0013080D"/>
    <w:rsid w:val="00133FA1"/>
    <w:rsid w:val="0015696F"/>
    <w:rsid w:val="00157C65"/>
    <w:rsid w:val="001866AA"/>
    <w:rsid w:val="00196893"/>
    <w:rsid w:val="001B6717"/>
    <w:rsid w:val="001C4DE6"/>
    <w:rsid w:val="001F457F"/>
    <w:rsid w:val="0020239B"/>
    <w:rsid w:val="002140D6"/>
    <w:rsid w:val="00217D7A"/>
    <w:rsid w:val="002352F8"/>
    <w:rsid w:val="00290F24"/>
    <w:rsid w:val="002B0A1B"/>
    <w:rsid w:val="002C6314"/>
    <w:rsid w:val="002D17C9"/>
    <w:rsid w:val="002E25E5"/>
    <w:rsid w:val="002F0FA9"/>
    <w:rsid w:val="00300241"/>
    <w:rsid w:val="00315E93"/>
    <w:rsid w:val="003172CE"/>
    <w:rsid w:val="00322F8B"/>
    <w:rsid w:val="00324644"/>
    <w:rsid w:val="0033158F"/>
    <w:rsid w:val="00345DF2"/>
    <w:rsid w:val="003528DE"/>
    <w:rsid w:val="00367CDA"/>
    <w:rsid w:val="003872F5"/>
    <w:rsid w:val="00390D1C"/>
    <w:rsid w:val="00397F6D"/>
    <w:rsid w:val="003A3222"/>
    <w:rsid w:val="003A630E"/>
    <w:rsid w:val="003B20EF"/>
    <w:rsid w:val="003B2483"/>
    <w:rsid w:val="003B3EB9"/>
    <w:rsid w:val="003B75D8"/>
    <w:rsid w:val="003C5183"/>
    <w:rsid w:val="003D07C0"/>
    <w:rsid w:val="003D70EC"/>
    <w:rsid w:val="003E1140"/>
    <w:rsid w:val="00401D9F"/>
    <w:rsid w:val="00402D64"/>
    <w:rsid w:val="0041078B"/>
    <w:rsid w:val="00420056"/>
    <w:rsid w:val="00424988"/>
    <w:rsid w:val="00430446"/>
    <w:rsid w:val="00432D3E"/>
    <w:rsid w:val="004416AE"/>
    <w:rsid w:val="004431BA"/>
    <w:rsid w:val="00487B0C"/>
    <w:rsid w:val="004A5860"/>
    <w:rsid w:val="004A64D5"/>
    <w:rsid w:val="004C4135"/>
    <w:rsid w:val="004C4854"/>
    <w:rsid w:val="004C4AD4"/>
    <w:rsid w:val="004D4D73"/>
    <w:rsid w:val="004E5364"/>
    <w:rsid w:val="005101F3"/>
    <w:rsid w:val="00540587"/>
    <w:rsid w:val="00547C6D"/>
    <w:rsid w:val="00552B67"/>
    <w:rsid w:val="00590E63"/>
    <w:rsid w:val="005B3306"/>
    <w:rsid w:val="005C27B1"/>
    <w:rsid w:val="005C283A"/>
    <w:rsid w:val="005E1E3F"/>
    <w:rsid w:val="005F48F9"/>
    <w:rsid w:val="005F79E1"/>
    <w:rsid w:val="00601796"/>
    <w:rsid w:val="0061259A"/>
    <w:rsid w:val="00614B5B"/>
    <w:rsid w:val="00634934"/>
    <w:rsid w:val="00646D46"/>
    <w:rsid w:val="00663FD3"/>
    <w:rsid w:val="006756E8"/>
    <w:rsid w:val="00690DA6"/>
    <w:rsid w:val="00694B4C"/>
    <w:rsid w:val="006A0191"/>
    <w:rsid w:val="006D0155"/>
    <w:rsid w:val="006F26D0"/>
    <w:rsid w:val="006F2DE0"/>
    <w:rsid w:val="00710C7F"/>
    <w:rsid w:val="007119D8"/>
    <w:rsid w:val="007140F8"/>
    <w:rsid w:val="007236A8"/>
    <w:rsid w:val="007261EF"/>
    <w:rsid w:val="00733F07"/>
    <w:rsid w:val="007536EE"/>
    <w:rsid w:val="00756BA3"/>
    <w:rsid w:val="007668B0"/>
    <w:rsid w:val="00770E38"/>
    <w:rsid w:val="00776EF2"/>
    <w:rsid w:val="00783B52"/>
    <w:rsid w:val="007B0DAC"/>
    <w:rsid w:val="007B6110"/>
    <w:rsid w:val="007C16A8"/>
    <w:rsid w:val="007C47E0"/>
    <w:rsid w:val="007D576B"/>
    <w:rsid w:val="007F527B"/>
    <w:rsid w:val="007F7523"/>
    <w:rsid w:val="00812C16"/>
    <w:rsid w:val="0082072D"/>
    <w:rsid w:val="00834D9D"/>
    <w:rsid w:val="008408A3"/>
    <w:rsid w:val="008418A7"/>
    <w:rsid w:val="008440CC"/>
    <w:rsid w:val="008503B6"/>
    <w:rsid w:val="008550A9"/>
    <w:rsid w:val="008653F7"/>
    <w:rsid w:val="00871BA6"/>
    <w:rsid w:val="008726BB"/>
    <w:rsid w:val="008A2B56"/>
    <w:rsid w:val="008A3265"/>
    <w:rsid w:val="008B239D"/>
    <w:rsid w:val="008D1281"/>
    <w:rsid w:val="008E48E5"/>
    <w:rsid w:val="008E6409"/>
    <w:rsid w:val="008E711A"/>
    <w:rsid w:val="00914F5B"/>
    <w:rsid w:val="00927DA2"/>
    <w:rsid w:val="0093199D"/>
    <w:rsid w:val="00947708"/>
    <w:rsid w:val="00947D53"/>
    <w:rsid w:val="00960330"/>
    <w:rsid w:val="00987A8D"/>
    <w:rsid w:val="009900A9"/>
    <w:rsid w:val="00990DC5"/>
    <w:rsid w:val="009B1536"/>
    <w:rsid w:val="009B2F8F"/>
    <w:rsid w:val="009B7AE3"/>
    <w:rsid w:val="009D3403"/>
    <w:rsid w:val="009D3DBD"/>
    <w:rsid w:val="009F37B1"/>
    <w:rsid w:val="00A33838"/>
    <w:rsid w:val="00A54F83"/>
    <w:rsid w:val="00A62C03"/>
    <w:rsid w:val="00A64B55"/>
    <w:rsid w:val="00A67AD1"/>
    <w:rsid w:val="00A70E52"/>
    <w:rsid w:val="00A75593"/>
    <w:rsid w:val="00A9007B"/>
    <w:rsid w:val="00A91BCD"/>
    <w:rsid w:val="00AA18DE"/>
    <w:rsid w:val="00AA4820"/>
    <w:rsid w:val="00AA7202"/>
    <w:rsid w:val="00AB09E3"/>
    <w:rsid w:val="00AB58D6"/>
    <w:rsid w:val="00AB774C"/>
    <w:rsid w:val="00AC16E9"/>
    <w:rsid w:val="00AE4457"/>
    <w:rsid w:val="00AE47C4"/>
    <w:rsid w:val="00AF084C"/>
    <w:rsid w:val="00AF79C1"/>
    <w:rsid w:val="00B04B4F"/>
    <w:rsid w:val="00B10BA7"/>
    <w:rsid w:val="00B15BE2"/>
    <w:rsid w:val="00B25A32"/>
    <w:rsid w:val="00B265CB"/>
    <w:rsid w:val="00B2674D"/>
    <w:rsid w:val="00B330A6"/>
    <w:rsid w:val="00B36311"/>
    <w:rsid w:val="00B47F29"/>
    <w:rsid w:val="00B66B9E"/>
    <w:rsid w:val="00B94120"/>
    <w:rsid w:val="00BA0C56"/>
    <w:rsid w:val="00BA11BD"/>
    <w:rsid w:val="00BD61F0"/>
    <w:rsid w:val="00BE312D"/>
    <w:rsid w:val="00BE5611"/>
    <w:rsid w:val="00BF23AB"/>
    <w:rsid w:val="00BF72A0"/>
    <w:rsid w:val="00C02E24"/>
    <w:rsid w:val="00C04E06"/>
    <w:rsid w:val="00C12679"/>
    <w:rsid w:val="00C247D1"/>
    <w:rsid w:val="00C35071"/>
    <w:rsid w:val="00C43CC0"/>
    <w:rsid w:val="00C53568"/>
    <w:rsid w:val="00C66C14"/>
    <w:rsid w:val="00C90A48"/>
    <w:rsid w:val="00C96D4C"/>
    <w:rsid w:val="00CA3A2E"/>
    <w:rsid w:val="00CF4035"/>
    <w:rsid w:val="00D23CFF"/>
    <w:rsid w:val="00D2529F"/>
    <w:rsid w:val="00D25EC3"/>
    <w:rsid w:val="00D30A68"/>
    <w:rsid w:val="00D46F91"/>
    <w:rsid w:val="00D537AB"/>
    <w:rsid w:val="00D740BD"/>
    <w:rsid w:val="00DB5881"/>
    <w:rsid w:val="00DC7C15"/>
    <w:rsid w:val="00DD13F5"/>
    <w:rsid w:val="00DE2404"/>
    <w:rsid w:val="00DF7534"/>
    <w:rsid w:val="00E01E8E"/>
    <w:rsid w:val="00E05C0A"/>
    <w:rsid w:val="00E06059"/>
    <w:rsid w:val="00E126E7"/>
    <w:rsid w:val="00E13EBB"/>
    <w:rsid w:val="00E2063B"/>
    <w:rsid w:val="00E25C4A"/>
    <w:rsid w:val="00E74AEA"/>
    <w:rsid w:val="00E87254"/>
    <w:rsid w:val="00E92799"/>
    <w:rsid w:val="00E9724E"/>
    <w:rsid w:val="00EA6952"/>
    <w:rsid w:val="00EB3F1F"/>
    <w:rsid w:val="00EE2B25"/>
    <w:rsid w:val="00EF0273"/>
    <w:rsid w:val="00EF2AF4"/>
    <w:rsid w:val="00EF2BEC"/>
    <w:rsid w:val="00EF663A"/>
    <w:rsid w:val="00F0596F"/>
    <w:rsid w:val="00F15B47"/>
    <w:rsid w:val="00F3671E"/>
    <w:rsid w:val="00F46274"/>
    <w:rsid w:val="00F50BD1"/>
    <w:rsid w:val="00F617FE"/>
    <w:rsid w:val="00F62814"/>
    <w:rsid w:val="00F66124"/>
    <w:rsid w:val="00F715BD"/>
    <w:rsid w:val="00F80191"/>
    <w:rsid w:val="00F8583F"/>
    <w:rsid w:val="00F859C7"/>
    <w:rsid w:val="00F9342F"/>
    <w:rsid w:val="00F966FB"/>
    <w:rsid w:val="00FB3F7F"/>
    <w:rsid w:val="00FB48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8B"/>
  </w:style>
  <w:style w:type="paragraph" w:styleId="Balk1">
    <w:name w:val="heading 1"/>
    <w:basedOn w:val="Normal"/>
    <w:next w:val="Normal"/>
    <w:qFormat/>
    <w:rsid w:val="0041078B"/>
    <w:pPr>
      <w:keepNext/>
      <w:jc w:val="both"/>
      <w:outlineLvl w:val="0"/>
    </w:pPr>
    <w:rPr>
      <w:u w:val="single"/>
    </w:rPr>
  </w:style>
  <w:style w:type="paragraph" w:styleId="Balk2">
    <w:name w:val="heading 2"/>
    <w:basedOn w:val="Normal"/>
    <w:next w:val="Normal"/>
    <w:qFormat/>
    <w:rsid w:val="0041078B"/>
    <w:pPr>
      <w:keepNext/>
      <w:outlineLvl w:val="1"/>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41078B"/>
    <w:pPr>
      <w:jc w:val="both"/>
    </w:pPr>
    <w:rPr>
      <w:sz w:val="22"/>
    </w:rPr>
  </w:style>
  <w:style w:type="paragraph" w:styleId="GvdeMetni2">
    <w:name w:val="Body Text 2"/>
    <w:basedOn w:val="Normal"/>
    <w:link w:val="GvdeMetni2Char"/>
    <w:rsid w:val="0041078B"/>
    <w:pPr>
      <w:autoSpaceDE w:val="0"/>
      <w:autoSpaceDN w:val="0"/>
      <w:adjustRightInd w:val="0"/>
      <w:jc w:val="both"/>
    </w:pPr>
  </w:style>
  <w:style w:type="character" w:customStyle="1" w:styleId="GvdeMetni2Char">
    <w:name w:val="Gövde Metni 2 Char"/>
    <w:basedOn w:val="VarsaylanParagrafYazTipi"/>
    <w:link w:val="GvdeMetni2"/>
    <w:rsid w:val="00D740BD"/>
  </w:style>
  <w:style w:type="paragraph" w:styleId="stbilgi">
    <w:name w:val="header"/>
    <w:basedOn w:val="Normal"/>
    <w:link w:val="stbilgiChar"/>
    <w:unhideWhenUsed/>
    <w:rsid w:val="007236A8"/>
    <w:pPr>
      <w:tabs>
        <w:tab w:val="center" w:pos="4536"/>
        <w:tab w:val="right" w:pos="9072"/>
      </w:tabs>
    </w:pPr>
    <w:rPr>
      <w:sz w:val="24"/>
      <w:szCs w:val="24"/>
    </w:rPr>
  </w:style>
  <w:style w:type="character" w:customStyle="1" w:styleId="stbilgiChar">
    <w:name w:val="Üstbilgi Char"/>
    <w:basedOn w:val="VarsaylanParagrafYazTipi"/>
    <w:link w:val="stbilgi"/>
    <w:rsid w:val="007236A8"/>
    <w:rPr>
      <w:sz w:val="24"/>
      <w:szCs w:val="24"/>
    </w:rPr>
  </w:style>
  <w:style w:type="paragraph" w:styleId="BalonMetni">
    <w:name w:val="Balloon Text"/>
    <w:basedOn w:val="Normal"/>
    <w:link w:val="BalonMetniChar"/>
    <w:semiHidden/>
    <w:rsid w:val="003D70EC"/>
    <w:rPr>
      <w:rFonts w:ascii="Tahoma" w:hAnsi="Tahoma" w:cs="Tahoma"/>
      <w:sz w:val="16"/>
      <w:szCs w:val="16"/>
    </w:rPr>
  </w:style>
  <w:style w:type="character" w:customStyle="1" w:styleId="BalonMetniChar">
    <w:name w:val="Balon Metni Char"/>
    <w:basedOn w:val="VarsaylanParagrafYazTipi"/>
    <w:link w:val="BalonMetni"/>
    <w:semiHidden/>
    <w:rsid w:val="003D70EC"/>
    <w:rPr>
      <w:rFonts w:ascii="Tahoma" w:hAnsi="Tahoma" w:cs="Tahoma"/>
      <w:sz w:val="16"/>
      <w:szCs w:val="16"/>
    </w:rPr>
  </w:style>
  <w:style w:type="character" w:customStyle="1" w:styleId="fontstyle01">
    <w:name w:val="fontstyle01"/>
    <w:basedOn w:val="VarsaylanParagrafYazTipi"/>
    <w:rsid w:val="003D70EC"/>
    <w:rPr>
      <w:rFonts w:ascii="TimesNewRomanPSMT" w:hAnsi="TimesNewRomanPSMT" w:hint="default"/>
      <w:b w:val="0"/>
      <w:bCs w:val="0"/>
      <w:i w:val="0"/>
      <w:iCs w:val="0"/>
      <w:color w:val="000000"/>
      <w:sz w:val="24"/>
      <w:szCs w:val="24"/>
    </w:rPr>
  </w:style>
  <w:style w:type="table" w:styleId="TabloKlavuzu">
    <w:name w:val="Table Grid"/>
    <w:basedOn w:val="NormalTablo"/>
    <w:uiPriority w:val="59"/>
    <w:rsid w:val="004D4D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3096478626213931702s1">
    <w:name w:val="m_-3096478626213931702s1"/>
    <w:basedOn w:val="VarsaylanParagrafYazTipi"/>
    <w:rsid w:val="003172CE"/>
  </w:style>
  <w:style w:type="paragraph" w:styleId="AralkYok">
    <w:name w:val="No Spacing"/>
    <w:uiPriority w:val="1"/>
    <w:qFormat/>
    <w:rsid w:val="00C53568"/>
  </w:style>
  <w:style w:type="paragraph" w:customStyle="1" w:styleId="gvdemetni0">
    <w:name w:val="gvdemetni0"/>
    <w:basedOn w:val="Normal"/>
    <w:rsid w:val="004431B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82205759">
      <w:bodyDiv w:val="1"/>
      <w:marLeft w:val="0"/>
      <w:marRight w:val="0"/>
      <w:marTop w:val="0"/>
      <w:marBottom w:val="0"/>
      <w:divBdr>
        <w:top w:val="none" w:sz="0" w:space="0" w:color="auto"/>
        <w:left w:val="none" w:sz="0" w:space="0" w:color="auto"/>
        <w:bottom w:val="none" w:sz="0" w:space="0" w:color="auto"/>
        <w:right w:val="none" w:sz="0" w:space="0" w:color="auto"/>
      </w:divBdr>
    </w:div>
    <w:div w:id="381559384">
      <w:bodyDiv w:val="1"/>
      <w:marLeft w:val="0"/>
      <w:marRight w:val="0"/>
      <w:marTop w:val="0"/>
      <w:marBottom w:val="0"/>
      <w:divBdr>
        <w:top w:val="none" w:sz="0" w:space="0" w:color="auto"/>
        <w:left w:val="none" w:sz="0" w:space="0" w:color="auto"/>
        <w:bottom w:val="none" w:sz="0" w:space="0" w:color="auto"/>
        <w:right w:val="none" w:sz="0" w:space="0" w:color="auto"/>
      </w:divBdr>
    </w:div>
    <w:div w:id="449781037">
      <w:bodyDiv w:val="1"/>
      <w:marLeft w:val="0"/>
      <w:marRight w:val="0"/>
      <w:marTop w:val="0"/>
      <w:marBottom w:val="0"/>
      <w:divBdr>
        <w:top w:val="none" w:sz="0" w:space="0" w:color="auto"/>
        <w:left w:val="none" w:sz="0" w:space="0" w:color="auto"/>
        <w:bottom w:val="none" w:sz="0" w:space="0" w:color="auto"/>
        <w:right w:val="none" w:sz="0" w:space="0" w:color="auto"/>
      </w:divBdr>
    </w:div>
    <w:div w:id="120915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0EB7-D1F4-49AE-934D-59301C47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595</Words>
  <Characters>3393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ÇORUM BELEDİYE BAŞKANLIĞINDAN</vt:lpstr>
    </vt:vector>
  </TitlesOfParts>
  <Company>Bilgi İşlem Müdürlüğü</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ÇORUM BELEDİYE BAŞKANLIĞINDAN</dc:title>
  <dc:creator>CORUM BELEDIYESİ</dc:creator>
  <cp:lastModifiedBy>ayca.tunga</cp:lastModifiedBy>
  <cp:revision>24</cp:revision>
  <cp:lastPrinted>2021-08-13T08:59:00Z</cp:lastPrinted>
  <dcterms:created xsi:type="dcterms:W3CDTF">2021-08-13T08:35:00Z</dcterms:created>
  <dcterms:modified xsi:type="dcterms:W3CDTF">2023-07-31T06:07:00Z</dcterms:modified>
</cp:coreProperties>
</file>